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3CE1" w14:textId="5699DD7A" w:rsidR="00706649" w:rsidRPr="00706649" w:rsidRDefault="00706649" w:rsidP="00706649">
      <w:pPr>
        <w:jc w:val="center"/>
        <w:rPr>
          <w:b/>
          <w:bCs/>
          <w:sz w:val="48"/>
          <w:szCs w:val="48"/>
        </w:rPr>
      </w:pPr>
      <w:r w:rsidRPr="00706649">
        <w:rPr>
          <w:b/>
          <w:bCs/>
          <w:sz w:val="48"/>
          <w:szCs w:val="48"/>
        </w:rPr>
        <w:t>Murder Mystery Formal Dinner</w:t>
      </w:r>
    </w:p>
    <w:p w14:paraId="1184145B" w14:textId="288204A0" w:rsidR="005F7382" w:rsidRDefault="005F7382">
      <w:r>
        <w:t>Please Print and Return with Payment</w:t>
      </w:r>
      <w:r w:rsidR="00706649">
        <w:t>:</w:t>
      </w:r>
    </w:p>
    <w:p w14:paraId="59AF820B" w14:textId="68141F5B" w:rsidR="005F7382" w:rsidRPr="0033134B" w:rsidRDefault="005F7382" w:rsidP="00706649">
      <w:pPr>
        <w:spacing w:after="0" w:line="240" w:lineRule="auto"/>
        <w:rPr>
          <w:b/>
          <w:bCs/>
        </w:rPr>
      </w:pPr>
      <w:r>
        <w:t xml:space="preserve">All checks and forms should be mailed to </w:t>
      </w:r>
      <w:r w:rsidR="0033134B">
        <w:tab/>
      </w:r>
      <w:r w:rsidRPr="0033134B">
        <w:rPr>
          <w:b/>
          <w:bCs/>
        </w:rPr>
        <w:t>Donna Duncan:</w:t>
      </w:r>
    </w:p>
    <w:p w14:paraId="07342D9E" w14:textId="5E885D24" w:rsidR="005F7382" w:rsidRPr="0033134B" w:rsidRDefault="005F7382" w:rsidP="0033134B">
      <w:pPr>
        <w:spacing w:after="0" w:line="240" w:lineRule="auto"/>
        <w:ind w:left="3600" w:firstLine="720"/>
        <w:rPr>
          <w:b/>
          <w:bCs/>
        </w:rPr>
      </w:pPr>
      <w:r w:rsidRPr="0033134B">
        <w:rPr>
          <w:b/>
          <w:bCs/>
        </w:rPr>
        <w:t>29797 County Road 1600</w:t>
      </w:r>
    </w:p>
    <w:p w14:paraId="72030E68" w14:textId="00727DE0" w:rsidR="005F7382" w:rsidRPr="0033134B" w:rsidRDefault="005F7382" w:rsidP="0033134B">
      <w:pPr>
        <w:spacing w:after="0" w:line="240" w:lineRule="auto"/>
        <w:ind w:left="3600" w:firstLine="720"/>
        <w:rPr>
          <w:b/>
          <w:bCs/>
        </w:rPr>
      </w:pPr>
      <w:r w:rsidRPr="0033134B">
        <w:rPr>
          <w:b/>
          <w:bCs/>
        </w:rPr>
        <w:t>Tupelo, OK  74572</w:t>
      </w:r>
    </w:p>
    <w:p w14:paraId="7E07816E" w14:textId="3A484B3E" w:rsidR="005F7382" w:rsidRDefault="005F7382" w:rsidP="00706649">
      <w:pPr>
        <w:spacing w:after="0" w:line="240" w:lineRule="auto"/>
      </w:pPr>
      <w:r>
        <w:t>You may also give it to her personally at Arrow Christian Academy on Thursdays.</w:t>
      </w:r>
    </w:p>
    <w:p w14:paraId="5477233F" w14:textId="77777777" w:rsidR="005F7382" w:rsidRDefault="005F73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40"/>
        <w:gridCol w:w="900"/>
        <w:gridCol w:w="1170"/>
        <w:gridCol w:w="2785"/>
      </w:tblGrid>
      <w:tr w:rsidR="005F7382" w14:paraId="49A0735B" w14:textId="77777777" w:rsidTr="0033134B">
        <w:tc>
          <w:tcPr>
            <w:tcW w:w="3055" w:type="dxa"/>
          </w:tcPr>
          <w:p w14:paraId="7584BF15" w14:textId="4001BF0F" w:rsidR="005F7382" w:rsidRDefault="005F7382">
            <w:r>
              <w:t>Name of attendee</w:t>
            </w:r>
          </w:p>
        </w:tc>
        <w:tc>
          <w:tcPr>
            <w:tcW w:w="1440" w:type="dxa"/>
          </w:tcPr>
          <w:p w14:paraId="00A36E50" w14:textId="6C40774B" w:rsidR="005F7382" w:rsidRDefault="005F7382">
            <w:r>
              <w:t>Gender</w:t>
            </w:r>
          </w:p>
        </w:tc>
        <w:tc>
          <w:tcPr>
            <w:tcW w:w="900" w:type="dxa"/>
          </w:tcPr>
          <w:p w14:paraId="18CB92E9" w14:textId="4A900CE1" w:rsidR="005F7382" w:rsidRDefault="005F7382">
            <w:r>
              <w:t>Age</w:t>
            </w:r>
          </w:p>
        </w:tc>
        <w:tc>
          <w:tcPr>
            <w:tcW w:w="1170" w:type="dxa"/>
          </w:tcPr>
          <w:p w14:paraId="54CFAFB0" w14:textId="7F4E2702" w:rsidR="005F7382" w:rsidRDefault="005F7382">
            <w:r>
              <w:t>Grade</w:t>
            </w:r>
          </w:p>
        </w:tc>
        <w:tc>
          <w:tcPr>
            <w:tcW w:w="2785" w:type="dxa"/>
          </w:tcPr>
          <w:p w14:paraId="3E93DD60" w14:textId="28CEE85E" w:rsidR="005F7382" w:rsidRDefault="005F7382">
            <w:r>
              <w:t>Cell #</w:t>
            </w:r>
          </w:p>
        </w:tc>
      </w:tr>
      <w:tr w:rsidR="005F7382" w14:paraId="38A24B2B" w14:textId="77777777" w:rsidTr="0033134B">
        <w:tc>
          <w:tcPr>
            <w:tcW w:w="3055" w:type="dxa"/>
          </w:tcPr>
          <w:p w14:paraId="2B764ED7" w14:textId="77777777" w:rsidR="005F7382" w:rsidRDefault="005F7382"/>
        </w:tc>
        <w:tc>
          <w:tcPr>
            <w:tcW w:w="1440" w:type="dxa"/>
          </w:tcPr>
          <w:p w14:paraId="74BB4D58" w14:textId="77777777" w:rsidR="005F7382" w:rsidRDefault="005F7382"/>
        </w:tc>
        <w:tc>
          <w:tcPr>
            <w:tcW w:w="900" w:type="dxa"/>
          </w:tcPr>
          <w:p w14:paraId="50930E7F" w14:textId="77777777" w:rsidR="005F7382" w:rsidRDefault="005F7382"/>
        </w:tc>
        <w:tc>
          <w:tcPr>
            <w:tcW w:w="1170" w:type="dxa"/>
          </w:tcPr>
          <w:p w14:paraId="349FFCC6" w14:textId="77777777" w:rsidR="005F7382" w:rsidRDefault="005F7382"/>
        </w:tc>
        <w:tc>
          <w:tcPr>
            <w:tcW w:w="2785" w:type="dxa"/>
          </w:tcPr>
          <w:p w14:paraId="78B0FB36" w14:textId="77777777" w:rsidR="005F7382" w:rsidRDefault="005F7382"/>
        </w:tc>
      </w:tr>
      <w:tr w:rsidR="005F7382" w14:paraId="5B6A5E9E" w14:textId="77777777" w:rsidTr="0033134B">
        <w:tc>
          <w:tcPr>
            <w:tcW w:w="3055" w:type="dxa"/>
          </w:tcPr>
          <w:p w14:paraId="452A7089" w14:textId="77777777" w:rsidR="005F7382" w:rsidRDefault="005F7382"/>
        </w:tc>
        <w:tc>
          <w:tcPr>
            <w:tcW w:w="1440" w:type="dxa"/>
          </w:tcPr>
          <w:p w14:paraId="082C0F4A" w14:textId="77777777" w:rsidR="005F7382" w:rsidRDefault="005F7382"/>
        </w:tc>
        <w:tc>
          <w:tcPr>
            <w:tcW w:w="900" w:type="dxa"/>
          </w:tcPr>
          <w:p w14:paraId="1D53435B" w14:textId="77777777" w:rsidR="005F7382" w:rsidRDefault="005F7382"/>
        </w:tc>
        <w:tc>
          <w:tcPr>
            <w:tcW w:w="1170" w:type="dxa"/>
          </w:tcPr>
          <w:p w14:paraId="1E4BB9C0" w14:textId="77777777" w:rsidR="005F7382" w:rsidRDefault="005F7382"/>
        </w:tc>
        <w:tc>
          <w:tcPr>
            <w:tcW w:w="2785" w:type="dxa"/>
          </w:tcPr>
          <w:p w14:paraId="5A21BD5C" w14:textId="77777777" w:rsidR="005F7382" w:rsidRDefault="005F7382"/>
        </w:tc>
      </w:tr>
      <w:tr w:rsidR="005F7382" w14:paraId="44D5D0A1" w14:textId="77777777" w:rsidTr="0033134B">
        <w:tc>
          <w:tcPr>
            <w:tcW w:w="3055" w:type="dxa"/>
          </w:tcPr>
          <w:p w14:paraId="1ABCB854" w14:textId="77777777" w:rsidR="005F7382" w:rsidRDefault="005F7382"/>
        </w:tc>
        <w:tc>
          <w:tcPr>
            <w:tcW w:w="1440" w:type="dxa"/>
          </w:tcPr>
          <w:p w14:paraId="54F83BB1" w14:textId="77777777" w:rsidR="005F7382" w:rsidRDefault="005F7382"/>
        </w:tc>
        <w:tc>
          <w:tcPr>
            <w:tcW w:w="900" w:type="dxa"/>
          </w:tcPr>
          <w:p w14:paraId="5216D296" w14:textId="77777777" w:rsidR="005F7382" w:rsidRDefault="005F7382"/>
        </w:tc>
        <w:tc>
          <w:tcPr>
            <w:tcW w:w="1170" w:type="dxa"/>
          </w:tcPr>
          <w:p w14:paraId="5099A3CD" w14:textId="77777777" w:rsidR="005F7382" w:rsidRDefault="005F7382"/>
        </w:tc>
        <w:tc>
          <w:tcPr>
            <w:tcW w:w="2785" w:type="dxa"/>
          </w:tcPr>
          <w:p w14:paraId="312DCB1C" w14:textId="77777777" w:rsidR="005F7382" w:rsidRDefault="005F7382"/>
        </w:tc>
      </w:tr>
      <w:tr w:rsidR="005F7382" w14:paraId="05499734" w14:textId="77777777" w:rsidTr="0033134B">
        <w:tc>
          <w:tcPr>
            <w:tcW w:w="3055" w:type="dxa"/>
          </w:tcPr>
          <w:p w14:paraId="59B19A10" w14:textId="77777777" w:rsidR="005F7382" w:rsidRDefault="005F7382"/>
        </w:tc>
        <w:tc>
          <w:tcPr>
            <w:tcW w:w="1440" w:type="dxa"/>
          </w:tcPr>
          <w:p w14:paraId="0D702F08" w14:textId="77777777" w:rsidR="005F7382" w:rsidRDefault="005F7382"/>
        </w:tc>
        <w:tc>
          <w:tcPr>
            <w:tcW w:w="900" w:type="dxa"/>
          </w:tcPr>
          <w:p w14:paraId="23C909DE" w14:textId="77777777" w:rsidR="005F7382" w:rsidRDefault="005F7382"/>
        </w:tc>
        <w:tc>
          <w:tcPr>
            <w:tcW w:w="1170" w:type="dxa"/>
          </w:tcPr>
          <w:p w14:paraId="728C59D2" w14:textId="77777777" w:rsidR="005F7382" w:rsidRDefault="005F7382"/>
        </w:tc>
        <w:tc>
          <w:tcPr>
            <w:tcW w:w="2785" w:type="dxa"/>
          </w:tcPr>
          <w:p w14:paraId="0D5EB4C5" w14:textId="77777777" w:rsidR="005F7382" w:rsidRDefault="005F7382"/>
        </w:tc>
      </w:tr>
    </w:tbl>
    <w:p w14:paraId="26C14CAD" w14:textId="77777777" w:rsidR="005F7382" w:rsidRDefault="005F7382"/>
    <w:p w14:paraId="036E3040" w14:textId="2891BE20" w:rsidR="005F7382" w:rsidRDefault="005F7382">
      <w:r>
        <w:t>What organization are you with?  (ACA, Ada Prep</w:t>
      </w:r>
      <w:r w:rsidR="0033134B">
        <w:t>aratory</w:t>
      </w:r>
      <w:r>
        <w:t xml:space="preserve"> Academy, ACHE, Excalibur?)</w:t>
      </w:r>
    </w:p>
    <w:p w14:paraId="28679C60" w14:textId="79DD2123" w:rsidR="005F7382" w:rsidRDefault="005F7382">
      <w:r>
        <w:t>__________________________________________________________________________</w:t>
      </w:r>
    </w:p>
    <w:p w14:paraId="726471BD" w14:textId="126C5FDE" w:rsidR="005F7382" w:rsidRDefault="005F7382">
      <w:r>
        <w:t>How did you hear about us?</w:t>
      </w:r>
    </w:p>
    <w:p w14:paraId="2697DA44" w14:textId="43F657BC" w:rsidR="005F7382" w:rsidRDefault="005F7382">
      <w:r>
        <w:t>___________________________________________________________________________</w:t>
      </w:r>
    </w:p>
    <w:p w14:paraId="6ACCCD53" w14:textId="3BB184A5" w:rsidR="005F7382" w:rsidRDefault="005F7382">
      <w:r>
        <w:t>How long have you been homeschooling?</w:t>
      </w:r>
    </w:p>
    <w:p w14:paraId="75D9656B" w14:textId="1DC3F00D" w:rsidR="005F7382" w:rsidRDefault="005F7382">
      <w:r>
        <w:t>___________________________________________________________________________</w:t>
      </w:r>
    </w:p>
    <w:p w14:paraId="388337CF" w14:textId="78904D50" w:rsidR="005F7382" w:rsidRDefault="005F7382">
      <w:r>
        <w:t>How many years have you been attending the Mystery Dinner? (separate by attendee)</w:t>
      </w:r>
    </w:p>
    <w:p w14:paraId="4B631D1B" w14:textId="0604374D" w:rsidR="005F7382" w:rsidRDefault="005F7382">
      <w:r>
        <w:t>___________________________________________________________________________</w:t>
      </w:r>
    </w:p>
    <w:p w14:paraId="45409D3A" w14:textId="6BA66456" w:rsidR="005F7382" w:rsidRDefault="005F7382">
      <w:r>
        <w:t>Parent email: ______________________________________________________________</w:t>
      </w:r>
    </w:p>
    <w:p w14:paraId="5ACA0753" w14:textId="1A77E631" w:rsidR="005F7382" w:rsidRDefault="005F7382">
      <w:r>
        <w:t>Parent phone number: _____________________________________________________</w:t>
      </w:r>
    </w:p>
    <w:p w14:paraId="5ED770DD" w14:textId="2144D10A" w:rsidR="005F7382" w:rsidRDefault="005F7382">
      <w:r>
        <w:t xml:space="preserve">Are you willing to be a parent volunteer at the Mystery Dinner if needed?  </w:t>
      </w:r>
      <w:r w:rsidR="0033134B">
        <w:t xml:space="preserve"> </w:t>
      </w:r>
      <w:r>
        <w:t>Yes   No</w:t>
      </w:r>
    </w:p>
    <w:p w14:paraId="3CD35F09" w14:textId="69FAE639" w:rsidR="005F7382" w:rsidRDefault="00721C60">
      <w:proofErr w:type="gramStart"/>
      <w:r>
        <w:t>Is</w:t>
      </w:r>
      <w:r w:rsidR="002A3A4E">
        <w:t xml:space="preserve"> each attendee</w:t>
      </w:r>
      <w:proofErr w:type="gramEnd"/>
      <w:r w:rsidR="00706649">
        <w:t xml:space="preserve"> homeschooled</w:t>
      </w:r>
      <w:r w:rsidR="002A3A4E">
        <w:t>?</w:t>
      </w:r>
      <w:r w:rsidR="00706649">
        <w:t xml:space="preserve">  Yes     No</w:t>
      </w:r>
    </w:p>
    <w:p w14:paraId="56A4C08C" w14:textId="18380F92" w:rsidR="00706649" w:rsidRDefault="00706649">
      <w:r>
        <w:t>Any dietary restrictions? ____________________________________________________</w:t>
      </w:r>
    </w:p>
    <w:p w14:paraId="31B099C3" w14:textId="61175B17" w:rsidR="00706649" w:rsidRDefault="00706649">
      <w:r>
        <w:t>___________________________________________________________________________</w:t>
      </w:r>
    </w:p>
    <w:p w14:paraId="11959801" w14:textId="77777777" w:rsidR="00706649" w:rsidRDefault="00706649"/>
    <w:p w14:paraId="652BE59C" w14:textId="77777777" w:rsidR="005F7382" w:rsidRDefault="005F7382"/>
    <w:p w14:paraId="2960CF59" w14:textId="45711537" w:rsidR="00706649" w:rsidRPr="00706649" w:rsidRDefault="00706649" w:rsidP="00706649">
      <w:pPr>
        <w:jc w:val="center"/>
        <w:rPr>
          <w:b/>
          <w:bCs/>
          <w:sz w:val="48"/>
          <w:szCs w:val="48"/>
        </w:rPr>
      </w:pPr>
      <w:r w:rsidRPr="00706649">
        <w:rPr>
          <w:b/>
          <w:bCs/>
          <w:sz w:val="48"/>
          <w:szCs w:val="48"/>
        </w:rPr>
        <w:lastRenderedPageBreak/>
        <w:t>Murder Mystery Formal Dinner</w:t>
      </w:r>
    </w:p>
    <w:p w14:paraId="3CDD088C" w14:textId="0A690C61" w:rsidR="00706649" w:rsidRPr="0033134B" w:rsidRDefault="00706649" w:rsidP="00EB0F24">
      <w:pPr>
        <w:spacing w:after="0" w:line="240" w:lineRule="auto"/>
        <w:ind w:left="-144"/>
        <w:rPr>
          <w:b/>
          <w:bCs/>
          <w:sz w:val="40"/>
          <w:szCs w:val="40"/>
        </w:rPr>
      </w:pPr>
      <w:r w:rsidRPr="0033134B">
        <w:rPr>
          <w:b/>
          <w:bCs/>
          <w:sz w:val="40"/>
          <w:szCs w:val="40"/>
        </w:rPr>
        <w:t xml:space="preserve">April 8, </w:t>
      </w:r>
      <w:proofErr w:type="gramStart"/>
      <w:r w:rsidRPr="0033134B">
        <w:rPr>
          <w:b/>
          <w:bCs/>
          <w:sz w:val="40"/>
          <w:szCs w:val="40"/>
        </w:rPr>
        <w:t>2025</w:t>
      </w:r>
      <w:proofErr w:type="gramEnd"/>
      <w:r w:rsidRPr="0033134B">
        <w:rPr>
          <w:b/>
          <w:bCs/>
          <w:sz w:val="40"/>
          <w:szCs w:val="40"/>
        </w:rPr>
        <w:t xml:space="preserve">   5 p.m. – 10:00 p.m.</w:t>
      </w:r>
    </w:p>
    <w:p w14:paraId="2C17E3FE" w14:textId="5DD35612" w:rsidR="00706649" w:rsidRPr="0033134B" w:rsidRDefault="00706649" w:rsidP="00EB0F24">
      <w:pPr>
        <w:spacing w:after="0" w:line="240" w:lineRule="auto"/>
        <w:ind w:left="-144"/>
        <w:rPr>
          <w:b/>
          <w:bCs/>
          <w:sz w:val="40"/>
          <w:szCs w:val="40"/>
        </w:rPr>
      </w:pPr>
      <w:r w:rsidRPr="0033134B">
        <w:rPr>
          <w:b/>
          <w:bCs/>
          <w:sz w:val="40"/>
          <w:szCs w:val="40"/>
        </w:rPr>
        <w:t>Wewoka Woods, Wewoka</w:t>
      </w:r>
    </w:p>
    <w:p w14:paraId="1D34778A" w14:textId="77777777" w:rsidR="00706649" w:rsidRDefault="00706649" w:rsidP="00EB0F24">
      <w:pPr>
        <w:spacing w:after="0" w:line="240" w:lineRule="auto"/>
        <w:ind w:left="-144"/>
      </w:pPr>
    </w:p>
    <w:p w14:paraId="03546D01" w14:textId="5615BC0D" w:rsidR="00706649" w:rsidRDefault="00706649" w:rsidP="00EB0F24">
      <w:pPr>
        <w:spacing w:after="0" w:line="240" w:lineRule="auto"/>
        <w:ind w:left="-144"/>
      </w:pPr>
      <w:r>
        <w:t xml:space="preserve">The Ada Murder Mystery is a formal/semi-formal event for homeschool students only.  </w:t>
      </w:r>
    </w:p>
    <w:p w14:paraId="0B1CA1AA" w14:textId="691E48FF" w:rsidR="00706649" w:rsidRDefault="00706649" w:rsidP="00EB0F24">
      <w:pPr>
        <w:spacing w:after="0" w:line="240" w:lineRule="auto"/>
        <w:ind w:left="-144"/>
      </w:pPr>
      <w:r>
        <w:t>Ages 12 years to Senior year in high</w:t>
      </w:r>
      <w:r w:rsidR="00EB0F24">
        <w:t xml:space="preserve"> </w:t>
      </w:r>
      <w:r>
        <w:t>school.  No graduates.</w:t>
      </w:r>
    </w:p>
    <w:p w14:paraId="21AEAEB4" w14:textId="05F05899" w:rsidR="00706649" w:rsidRDefault="00706649" w:rsidP="00EB0F24">
      <w:pPr>
        <w:spacing w:after="0" w:line="240" w:lineRule="auto"/>
        <w:ind w:left="-144"/>
      </w:pPr>
      <w:r>
        <w:t xml:space="preserve">This is not a </w:t>
      </w:r>
      <w:proofErr w:type="gramStart"/>
      <w:r>
        <w:t>couples</w:t>
      </w:r>
      <w:proofErr w:type="gramEnd"/>
      <w:r>
        <w:t xml:space="preserve"> event so everyone will be friends for the evening.</w:t>
      </w:r>
    </w:p>
    <w:p w14:paraId="0537533E" w14:textId="617EA568" w:rsidR="00706649" w:rsidRDefault="00706649" w:rsidP="00EB0F24">
      <w:pPr>
        <w:spacing w:after="0" w:line="240" w:lineRule="auto"/>
        <w:ind w:left="-144"/>
      </w:pPr>
      <w:r>
        <w:t>Students must verify that they are homeschooled.</w:t>
      </w:r>
    </w:p>
    <w:p w14:paraId="0C0F45EE" w14:textId="77777777" w:rsidR="0033134B" w:rsidRDefault="0033134B" w:rsidP="00EB0F24">
      <w:pPr>
        <w:spacing w:after="0" w:line="240" w:lineRule="auto"/>
        <w:ind w:left="-144"/>
      </w:pPr>
    </w:p>
    <w:p w14:paraId="54788254" w14:textId="575D70F1" w:rsidR="00706649" w:rsidRPr="0033134B" w:rsidRDefault="00706649" w:rsidP="00EB0F24">
      <w:pPr>
        <w:spacing w:after="0" w:line="240" w:lineRule="auto"/>
        <w:ind w:left="-144"/>
        <w:rPr>
          <w:b/>
          <w:bCs/>
          <w:sz w:val="28"/>
          <w:szCs w:val="28"/>
        </w:rPr>
      </w:pPr>
      <w:r w:rsidRPr="0033134B">
        <w:rPr>
          <w:b/>
          <w:bCs/>
          <w:sz w:val="28"/>
          <w:szCs w:val="28"/>
        </w:rPr>
        <w:t>Event organizers:</w:t>
      </w:r>
      <w:r w:rsidRPr="0033134B">
        <w:rPr>
          <w:b/>
          <w:bCs/>
          <w:sz w:val="28"/>
          <w:szCs w:val="28"/>
        </w:rPr>
        <w:tab/>
        <w:t>Donna Duncan</w:t>
      </w:r>
      <w:r w:rsidR="00AD79D1">
        <w:rPr>
          <w:b/>
          <w:bCs/>
          <w:sz w:val="28"/>
          <w:szCs w:val="28"/>
        </w:rPr>
        <w:t xml:space="preserve"> </w:t>
      </w:r>
      <w:r w:rsidRPr="0033134B">
        <w:rPr>
          <w:b/>
          <w:bCs/>
          <w:sz w:val="28"/>
          <w:szCs w:val="28"/>
        </w:rPr>
        <w:t>(214) 405-1286</w:t>
      </w:r>
    </w:p>
    <w:p w14:paraId="32BD5FB7" w14:textId="533DB303" w:rsidR="00706649" w:rsidRPr="0033134B" w:rsidRDefault="00706649" w:rsidP="00EB0F24">
      <w:pPr>
        <w:spacing w:after="0" w:line="240" w:lineRule="auto"/>
        <w:ind w:left="-144"/>
        <w:rPr>
          <w:b/>
          <w:bCs/>
          <w:sz w:val="28"/>
          <w:szCs w:val="28"/>
        </w:rPr>
      </w:pPr>
      <w:r w:rsidRPr="0033134B">
        <w:rPr>
          <w:b/>
          <w:bCs/>
          <w:sz w:val="28"/>
          <w:szCs w:val="28"/>
        </w:rPr>
        <w:tab/>
      </w:r>
      <w:r w:rsidRPr="0033134B">
        <w:rPr>
          <w:b/>
          <w:bCs/>
          <w:sz w:val="28"/>
          <w:szCs w:val="28"/>
        </w:rPr>
        <w:tab/>
      </w:r>
      <w:r w:rsidR="00EB0F24" w:rsidRPr="0033134B">
        <w:rPr>
          <w:b/>
          <w:bCs/>
          <w:sz w:val="28"/>
          <w:szCs w:val="28"/>
        </w:rPr>
        <w:tab/>
      </w:r>
      <w:r w:rsidRPr="0033134B">
        <w:rPr>
          <w:b/>
          <w:bCs/>
          <w:sz w:val="28"/>
          <w:szCs w:val="28"/>
        </w:rPr>
        <w:tab/>
        <w:t>Stephanie Bittner (580) 247-5419</w:t>
      </w:r>
    </w:p>
    <w:p w14:paraId="60A1E597" w14:textId="01096CBC" w:rsidR="00706649" w:rsidRPr="0033134B" w:rsidRDefault="00706649" w:rsidP="00EB0F24">
      <w:pPr>
        <w:spacing w:after="0" w:line="240" w:lineRule="auto"/>
        <w:ind w:left="-144"/>
        <w:rPr>
          <w:b/>
          <w:bCs/>
          <w:sz w:val="28"/>
          <w:szCs w:val="28"/>
        </w:rPr>
      </w:pPr>
      <w:r w:rsidRPr="0033134B">
        <w:rPr>
          <w:b/>
          <w:bCs/>
          <w:sz w:val="28"/>
          <w:szCs w:val="28"/>
        </w:rPr>
        <w:tab/>
      </w:r>
      <w:r w:rsidRPr="0033134B">
        <w:rPr>
          <w:b/>
          <w:bCs/>
          <w:sz w:val="28"/>
          <w:szCs w:val="28"/>
        </w:rPr>
        <w:tab/>
      </w:r>
      <w:r w:rsidRPr="0033134B">
        <w:rPr>
          <w:b/>
          <w:bCs/>
          <w:sz w:val="28"/>
          <w:szCs w:val="28"/>
        </w:rPr>
        <w:tab/>
      </w:r>
      <w:r w:rsidR="00EB0F24" w:rsidRPr="0033134B">
        <w:rPr>
          <w:b/>
          <w:bCs/>
          <w:sz w:val="28"/>
          <w:szCs w:val="28"/>
        </w:rPr>
        <w:tab/>
      </w:r>
      <w:r w:rsidRPr="0033134B">
        <w:rPr>
          <w:b/>
          <w:bCs/>
          <w:sz w:val="28"/>
          <w:szCs w:val="28"/>
        </w:rPr>
        <w:t>Kellie Hudson (580) 583-1688</w:t>
      </w:r>
    </w:p>
    <w:p w14:paraId="68BB6066" w14:textId="77777777" w:rsidR="00706649" w:rsidRPr="0033134B" w:rsidRDefault="00706649" w:rsidP="00EB0F24">
      <w:pPr>
        <w:spacing w:after="0" w:line="240" w:lineRule="auto"/>
        <w:ind w:left="-144"/>
        <w:rPr>
          <w:sz w:val="28"/>
          <w:szCs w:val="28"/>
        </w:rPr>
      </w:pPr>
    </w:p>
    <w:p w14:paraId="56EFA922" w14:textId="09977BF9" w:rsidR="00706649" w:rsidRPr="0033134B" w:rsidRDefault="00706649" w:rsidP="00EB0F24">
      <w:pPr>
        <w:spacing w:after="0" w:line="240" w:lineRule="auto"/>
        <w:ind w:left="-144"/>
        <w:rPr>
          <w:sz w:val="28"/>
          <w:szCs w:val="28"/>
        </w:rPr>
      </w:pPr>
      <w:r w:rsidRPr="0033134B">
        <w:rPr>
          <w:sz w:val="28"/>
          <w:szCs w:val="28"/>
        </w:rPr>
        <w:t>Schedule:</w:t>
      </w:r>
      <w:r w:rsidRPr="0033134B">
        <w:rPr>
          <w:sz w:val="28"/>
          <w:szCs w:val="28"/>
        </w:rPr>
        <w:tab/>
        <w:t>5 p.m. – 6 p.m. - Arrive, take pictures</w:t>
      </w:r>
    </w:p>
    <w:p w14:paraId="6842E8F7" w14:textId="412BA3F3" w:rsidR="00706649" w:rsidRPr="0033134B" w:rsidRDefault="00706649" w:rsidP="00EB0F24">
      <w:pPr>
        <w:spacing w:after="0" w:line="240" w:lineRule="auto"/>
        <w:ind w:left="576" w:firstLine="864"/>
        <w:rPr>
          <w:sz w:val="28"/>
          <w:szCs w:val="28"/>
        </w:rPr>
      </w:pPr>
      <w:r w:rsidRPr="0033134B">
        <w:rPr>
          <w:sz w:val="28"/>
          <w:szCs w:val="28"/>
        </w:rPr>
        <w:t>6 p.m. – 7 p.m. - Catered Meal</w:t>
      </w:r>
    </w:p>
    <w:p w14:paraId="63E5CFE8" w14:textId="3F3937DA" w:rsidR="00706649" w:rsidRPr="0033134B" w:rsidRDefault="00706649" w:rsidP="00EB0F24">
      <w:pPr>
        <w:spacing w:after="0" w:line="240" w:lineRule="auto"/>
        <w:ind w:left="576" w:firstLine="864"/>
        <w:rPr>
          <w:sz w:val="28"/>
          <w:szCs w:val="28"/>
        </w:rPr>
      </w:pPr>
      <w:r w:rsidRPr="0033134B">
        <w:rPr>
          <w:sz w:val="28"/>
          <w:szCs w:val="28"/>
        </w:rPr>
        <w:t>7 p.m. – 9:30 p.m. – Game</w:t>
      </w:r>
    </w:p>
    <w:p w14:paraId="7FFAB217" w14:textId="418842E2" w:rsidR="00706649" w:rsidRPr="0033134B" w:rsidRDefault="00706649" w:rsidP="00EB0F24">
      <w:pPr>
        <w:spacing w:after="0" w:line="240" w:lineRule="auto"/>
        <w:ind w:left="576" w:firstLine="864"/>
        <w:rPr>
          <w:sz w:val="28"/>
          <w:szCs w:val="28"/>
        </w:rPr>
      </w:pPr>
      <w:r w:rsidRPr="0033134B">
        <w:rPr>
          <w:sz w:val="28"/>
          <w:szCs w:val="28"/>
        </w:rPr>
        <w:t>9:30 p.m. – 10 p.m. – Clean Up</w:t>
      </w:r>
    </w:p>
    <w:p w14:paraId="62BB128D" w14:textId="77777777" w:rsidR="00EB0F24" w:rsidRPr="0033134B" w:rsidRDefault="00EB0F24" w:rsidP="00EB0F24">
      <w:pPr>
        <w:spacing w:after="0" w:line="240" w:lineRule="auto"/>
        <w:ind w:left="576" w:firstLine="864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06649" w14:paraId="6CFF82E8" w14:textId="77777777" w:rsidTr="00706649">
        <w:tc>
          <w:tcPr>
            <w:tcW w:w="1885" w:type="dxa"/>
          </w:tcPr>
          <w:p w14:paraId="59EBE620" w14:textId="5A49198D" w:rsidR="00706649" w:rsidRDefault="00706649" w:rsidP="00EB0F24">
            <w:pPr>
              <w:spacing w:after="100" w:afterAutospacing="1"/>
            </w:pPr>
            <w:r>
              <w:t>$30</w:t>
            </w:r>
          </w:p>
        </w:tc>
        <w:tc>
          <w:tcPr>
            <w:tcW w:w="7465" w:type="dxa"/>
          </w:tcPr>
          <w:p w14:paraId="49E839D5" w14:textId="5DA93D89" w:rsidR="00EB0F24" w:rsidRDefault="00EB0F24" w:rsidP="00EB0F24">
            <w:pPr>
              <w:spacing w:after="100" w:afterAutospacing="1"/>
            </w:pPr>
            <w:r>
              <w:t>Thru February 11</w:t>
            </w:r>
            <w:r w:rsidRPr="00EB0F24">
              <w:rPr>
                <w:vertAlign w:val="superscript"/>
              </w:rPr>
              <w:t>th</w:t>
            </w:r>
          </w:p>
        </w:tc>
      </w:tr>
      <w:tr w:rsidR="00706649" w14:paraId="696875F4" w14:textId="77777777" w:rsidTr="00706649">
        <w:tc>
          <w:tcPr>
            <w:tcW w:w="1885" w:type="dxa"/>
          </w:tcPr>
          <w:p w14:paraId="214DF904" w14:textId="602C51D1" w:rsidR="00706649" w:rsidRDefault="00706649" w:rsidP="00EB0F24">
            <w:pPr>
              <w:spacing w:after="100" w:afterAutospacing="1"/>
            </w:pPr>
            <w:r>
              <w:t>$35</w:t>
            </w:r>
          </w:p>
        </w:tc>
        <w:tc>
          <w:tcPr>
            <w:tcW w:w="7465" w:type="dxa"/>
          </w:tcPr>
          <w:p w14:paraId="4756D64F" w14:textId="7DB7C025" w:rsidR="00EB0F24" w:rsidRDefault="00EB0F24" w:rsidP="00EB0F24">
            <w:pPr>
              <w:spacing w:after="100" w:afterAutospacing="1"/>
            </w:pPr>
            <w:r>
              <w:t>Thru March 4</w:t>
            </w:r>
            <w:r w:rsidRPr="00EB0F24">
              <w:rPr>
                <w:vertAlign w:val="superscript"/>
              </w:rPr>
              <w:t>th</w:t>
            </w:r>
          </w:p>
        </w:tc>
      </w:tr>
      <w:tr w:rsidR="00706649" w14:paraId="55D4385E" w14:textId="77777777" w:rsidTr="00706649">
        <w:tc>
          <w:tcPr>
            <w:tcW w:w="1885" w:type="dxa"/>
          </w:tcPr>
          <w:p w14:paraId="67820900" w14:textId="6DCD079B" w:rsidR="00706649" w:rsidRDefault="00706649" w:rsidP="00EB0F24">
            <w:pPr>
              <w:spacing w:after="100" w:afterAutospacing="1"/>
            </w:pPr>
            <w:r>
              <w:t>$40</w:t>
            </w:r>
          </w:p>
        </w:tc>
        <w:tc>
          <w:tcPr>
            <w:tcW w:w="7465" w:type="dxa"/>
          </w:tcPr>
          <w:p w14:paraId="02A02C68" w14:textId="4BE3C89D" w:rsidR="00EB0F24" w:rsidRDefault="00EB0F24" w:rsidP="00EB0F24">
            <w:pPr>
              <w:spacing w:after="100" w:afterAutospacing="1"/>
            </w:pPr>
            <w:proofErr w:type="gramStart"/>
            <w:r>
              <w:t>Thru</w:t>
            </w:r>
            <w:proofErr w:type="gramEnd"/>
            <w:r>
              <w:t xml:space="preserve"> March 18</w:t>
            </w:r>
            <w:r w:rsidRPr="00EB0F24">
              <w:rPr>
                <w:vertAlign w:val="superscript"/>
              </w:rPr>
              <w:t>th</w:t>
            </w:r>
          </w:p>
        </w:tc>
      </w:tr>
    </w:tbl>
    <w:p w14:paraId="18839072" w14:textId="77777777" w:rsidR="0033134B" w:rsidRDefault="0033134B">
      <w:pPr>
        <w:rPr>
          <w:b/>
          <w:bCs/>
          <w:sz w:val="28"/>
          <w:szCs w:val="28"/>
        </w:rPr>
      </w:pPr>
    </w:p>
    <w:p w14:paraId="501210CA" w14:textId="0A491AEB" w:rsidR="00EB0F24" w:rsidRPr="0033134B" w:rsidRDefault="003313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EB0F24" w:rsidRPr="0033134B">
        <w:rPr>
          <w:b/>
          <w:bCs/>
          <w:sz w:val="28"/>
          <w:szCs w:val="28"/>
        </w:rPr>
        <w:t>he deadline for attendance is March 18</w:t>
      </w:r>
      <w:r w:rsidR="00EB0F24" w:rsidRPr="0033134B">
        <w:rPr>
          <w:b/>
          <w:bCs/>
          <w:sz w:val="28"/>
          <w:szCs w:val="28"/>
          <w:vertAlign w:val="superscript"/>
        </w:rPr>
        <w:t>th</w:t>
      </w:r>
      <w:r w:rsidR="00EB0F24" w:rsidRPr="0033134B">
        <w:rPr>
          <w:b/>
          <w:bCs/>
          <w:sz w:val="28"/>
          <w:szCs w:val="28"/>
        </w:rPr>
        <w:t>.</w:t>
      </w:r>
    </w:p>
    <w:p w14:paraId="6C1428F2" w14:textId="7433724B" w:rsidR="00EB0F24" w:rsidRPr="0033134B" w:rsidRDefault="00EB0F24">
      <w:pPr>
        <w:rPr>
          <w:sz w:val="28"/>
          <w:szCs w:val="28"/>
        </w:rPr>
      </w:pPr>
      <w:r w:rsidRPr="0033134B">
        <w:rPr>
          <w:sz w:val="28"/>
          <w:szCs w:val="28"/>
        </w:rPr>
        <w:t>This is a chaperoned event with a formal dinner.  We will have several adult volunteers on hand.</w:t>
      </w:r>
    </w:p>
    <w:p w14:paraId="1224D95B" w14:textId="6DEE1EA1" w:rsidR="00EB0F24" w:rsidRPr="0033134B" w:rsidRDefault="00EB0F24">
      <w:pPr>
        <w:rPr>
          <w:sz w:val="28"/>
          <w:szCs w:val="28"/>
        </w:rPr>
      </w:pPr>
      <w:r w:rsidRPr="00711928">
        <w:rPr>
          <w:b/>
          <w:bCs/>
          <w:sz w:val="28"/>
          <w:szCs w:val="28"/>
        </w:rPr>
        <w:t>Dress code:</w:t>
      </w:r>
      <w:r w:rsidRPr="0033134B">
        <w:rPr>
          <w:sz w:val="28"/>
          <w:szCs w:val="28"/>
        </w:rPr>
        <w:t xml:space="preserve"> Dresses must go to the knees and have straps for both shoulders.  If </w:t>
      </w:r>
      <w:r w:rsidR="0033134B" w:rsidRPr="0033134B">
        <w:rPr>
          <w:sz w:val="28"/>
          <w:szCs w:val="28"/>
        </w:rPr>
        <w:t xml:space="preserve">the </w:t>
      </w:r>
      <w:r w:rsidRPr="0033134B">
        <w:rPr>
          <w:sz w:val="28"/>
          <w:szCs w:val="28"/>
        </w:rPr>
        <w:t xml:space="preserve">dress has spaghetti straps or a single shoulder, please wear a jacket or shawl.  Dresses must also cover the midriff.  We strive for modest dress.  Gentlemen, this event is formal.  Suits are not required but recommended.  Nice pants and </w:t>
      </w:r>
      <w:proofErr w:type="gramStart"/>
      <w:r w:rsidRPr="0033134B">
        <w:rPr>
          <w:sz w:val="28"/>
          <w:szCs w:val="28"/>
        </w:rPr>
        <w:t>shirt</w:t>
      </w:r>
      <w:proofErr w:type="gramEnd"/>
      <w:r w:rsidRPr="0033134B">
        <w:rPr>
          <w:sz w:val="28"/>
          <w:szCs w:val="28"/>
        </w:rPr>
        <w:t xml:space="preserve">.  No shorts.  </w:t>
      </w:r>
    </w:p>
    <w:p w14:paraId="4F834FCD" w14:textId="2AB33BA5" w:rsidR="00EB0F24" w:rsidRDefault="00EB0F24">
      <w:r w:rsidRPr="0033134B">
        <w:rPr>
          <w:sz w:val="28"/>
          <w:szCs w:val="28"/>
        </w:rPr>
        <w:t>If you have any questions, please contact the event organizers.</w:t>
      </w:r>
    </w:p>
    <w:sectPr w:rsidR="00EB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2"/>
    <w:rsid w:val="002A3A4E"/>
    <w:rsid w:val="0033134B"/>
    <w:rsid w:val="005F7382"/>
    <w:rsid w:val="00706649"/>
    <w:rsid w:val="00711928"/>
    <w:rsid w:val="00721C60"/>
    <w:rsid w:val="00AD79D1"/>
    <w:rsid w:val="00B643BC"/>
    <w:rsid w:val="00EB0F24"/>
    <w:rsid w:val="00F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1C67"/>
  <w15:chartTrackingRefBased/>
  <w15:docId w15:val="{A9D6C7A3-B96A-48D9-83D6-2F46A68F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3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Bittner</dc:creator>
  <cp:keywords/>
  <dc:description/>
  <cp:lastModifiedBy>Stephanie Bittner</cp:lastModifiedBy>
  <cp:revision>5</cp:revision>
  <dcterms:created xsi:type="dcterms:W3CDTF">2025-01-29T03:40:00Z</dcterms:created>
  <dcterms:modified xsi:type="dcterms:W3CDTF">2025-01-29T16:23:00Z</dcterms:modified>
</cp:coreProperties>
</file>